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05" w:rsidRPr="00AB1105" w:rsidRDefault="00AB1105" w:rsidP="00AB1105">
      <w:pPr>
        <w:pStyle w:val="a8"/>
        <w:rPr>
          <w:b/>
          <w:sz w:val="48"/>
        </w:rPr>
      </w:pPr>
    </w:p>
    <w:p w:rsidR="00AB1105" w:rsidRPr="00AB1105" w:rsidRDefault="00722075" w:rsidP="00AB1105">
      <w:pPr>
        <w:pStyle w:val="a6"/>
        <w:rPr>
          <w:b/>
          <w:sz w:val="48"/>
        </w:rPr>
      </w:pPr>
      <w:r>
        <w:rPr>
          <w:b/>
          <w:sz w:val="48"/>
        </w:rPr>
        <w:t xml:space="preserve">        </w:t>
      </w:r>
      <w:r w:rsidR="00DB0376" w:rsidRPr="00C10839">
        <w:rPr>
          <w:b/>
          <w:sz w:val="48"/>
        </w:rPr>
        <w:t xml:space="preserve"> Коммерческое предложение</w:t>
      </w:r>
    </w:p>
    <w:p w:rsidR="00024F30" w:rsidRPr="008C4301" w:rsidRDefault="00A61FD8" w:rsidP="00D47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ООО «</w:t>
      </w:r>
      <w:proofErr w:type="spellStart"/>
      <w:r w:rsidR="00483C34">
        <w:rPr>
          <w:rFonts w:ascii="Times New Roman" w:hAnsi="Times New Roman" w:cs="Times New Roman"/>
        </w:rPr>
        <w:t>ТехСтройСинтез</w:t>
      </w:r>
      <w:proofErr w:type="spellEnd"/>
      <w:r w:rsidR="00483C34">
        <w:rPr>
          <w:rFonts w:ascii="Times New Roman" w:hAnsi="Times New Roman" w:cs="Times New Roman"/>
        </w:rPr>
        <w:t xml:space="preserve">» осуществляет широкий спектр услуг, связанных со </w:t>
      </w:r>
      <w:r w:rsidR="00FB7157" w:rsidRPr="008C4301">
        <w:rPr>
          <w:rFonts w:ascii="Times New Roman" w:hAnsi="Times New Roman" w:cs="Times New Roman"/>
        </w:rPr>
        <w:t>строительством</w:t>
      </w:r>
      <w:r w:rsidR="00024F30" w:rsidRPr="008C4301">
        <w:rPr>
          <w:rFonts w:ascii="Times New Roman" w:hAnsi="Times New Roman" w:cs="Times New Roman"/>
        </w:rPr>
        <w:t xml:space="preserve"> домов, беседок, корпусных систем из Клееного бруса</w:t>
      </w:r>
      <w:r w:rsidR="00483C34">
        <w:rPr>
          <w:rFonts w:ascii="Times New Roman" w:hAnsi="Times New Roman" w:cs="Times New Roman"/>
        </w:rPr>
        <w:t>.</w:t>
      </w:r>
      <w:r w:rsidR="00377B46" w:rsidRPr="00377B46">
        <w:rPr>
          <w:noProof/>
        </w:rPr>
        <w:t xml:space="preserve"> </w:t>
      </w:r>
      <w:r w:rsidR="00377B46">
        <w:rPr>
          <w:noProof/>
        </w:rPr>
        <w:t xml:space="preserve">                   </w:t>
      </w:r>
      <w:r w:rsidR="00377B46">
        <w:rPr>
          <w:noProof/>
        </w:rPr>
        <w:drawing>
          <wp:inline distT="0" distB="0" distL="0" distR="0">
            <wp:extent cx="2124075" cy="1181100"/>
            <wp:effectExtent l="19050" t="0" r="9525" b="0"/>
            <wp:docPr id="12" name="Рисунок 4" descr="C:\Users\Operator\Desktop\дома беседки\82e752e3188bf5a0fc2e5aa0484fa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\Desktop\дома беседки\82e752e3188bf5a0fc2e5aa0484fa4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77B46">
        <w:rPr>
          <w:noProof/>
        </w:rPr>
        <w:drawing>
          <wp:inline distT="0" distB="0" distL="0" distR="0">
            <wp:extent cx="1692182" cy="1181100"/>
            <wp:effectExtent l="19050" t="0" r="3268" b="0"/>
            <wp:docPr id="13" name="Рисунок 1" descr="C:\Users\Operator\Desktop\дома беседки\Pergolas-by-Luxapatio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дома беседки\Pergolas-by-Luxapatio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182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24F45">
        <w:rPr>
          <w:noProof/>
        </w:rPr>
        <w:drawing>
          <wp:inline distT="0" distB="0" distL="0" distR="0">
            <wp:extent cx="1962150" cy="1181100"/>
            <wp:effectExtent l="19050" t="0" r="0" b="0"/>
            <wp:docPr id="16" name="Рисунок 3" descr="C:\Users\Operator\Desktop\дома беседки\609d1ea6c917005fa96bfdb5d8809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дома беседки\609d1ea6c917005fa96bfdb5d8809b6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3C34" w:rsidRDefault="006C10FF" w:rsidP="00483C34">
      <w:pPr>
        <w:pStyle w:val="a5"/>
      </w:pPr>
      <w:r>
        <w:t xml:space="preserve">Мы являемся </w:t>
      </w:r>
      <w:r w:rsidR="0095247B">
        <w:t>ведущим</w:t>
      </w:r>
      <w:r>
        <w:t>и</w:t>
      </w:r>
      <w:r w:rsidR="0095247B">
        <w:t xml:space="preserve"> </w:t>
      </w:r>
      <w:r>
        <w:t xml:space="preserve">представителями </w:t>
      </w:r>
      <w:r w:rsidR="00483C34">
        <w:t xml:space="preserve">завода </w:t>
      </w:r>
      <w:r w:rsidR="0095247B">
        <w:t>«</w:t>
      </w:r>
      <w:r w:rsidR="00483C34">
        <w:t>HABEN-HAUS</w:t>
      </w:r>
      <w:r w:rsidR="0095247B">
        <w:t xml:space="preserve">» в сфере </w:t>
      </w:r>
      <w:r>
        <w:t xml:space="preserve">строительства  и сборки конструкций из </w:t>
      </w:r>
      <w:r w:rsidR="0095247B">
        <w:t>Клееного бруса.</w:t>
      </w:r>
    </w:p>
    <w:p w:rsidR="0014281E" w:rsidRDefault="0014281E" w:rsidP="00483C34">
      <w:pPr>
        <w:pStyle w:val="a5"/>
        <w:contextualSpacing/>
      </w:pPr>
      <w:r w:rsidRPr="0014281E">
        <w:t>Данное сырье обладает важными свойствами, делающими его достаточно востребованным на строительном рынке</w:t>
      </w:r>
      <w:r>
        <w:t xml:space="preserve">. </w:t>
      </w:r>
    </w:p>
    <w:p w:rsidR="0014281E" w:rsidRDefault="0014281E" w:rsidP="00483C34">
      <w:pPr>
        <w:pStyle w:val="a5"/>
        <w:contextualSpacing/>
      </w:pPr>
      <w:r>
        <w:t>Преимуществами клееного бруса являются:</w:t>
      </w:r>
    </w:p>
    <w:p w:rsidR="0014281E" w:rsidRPr="006750E2" w:rsidRDefault="0014281E" w:rsidP="00142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E2">
        <w:rPr>
          <w:rFonts w:ascii="Times New Roman" w:eastAsia="Times New Roman" w:hAnsi="Times New Roman" w:cs="Times New Roman"/>
          <w:sz w:val="24"/>
          <w:szCs w:val="24"/>
        </w:rPr>
        <w:t>Хорошо высушенная и нарезанная на ламели древесина, являющаяся сырьем для производства, прекрасно впитывает в себя защитные средства, предохраняющие её от гниения и препятствующие возгоранию.</w:t>
      </w:r>
    </w:p>
    <w:p w:rsidR="0014281E" w:rsidRPr="006750E2" w:rsidRDefault="0014281E" w:rsidP="00142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50E2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клееного и профилированного бруса позволяет создавать изделия с точно выверенными геометрическими параметрами и обеспечивать их плотное соединение друг с другом без зазоров и щелей, что благоприятно сказывается на внешнем виде и сохранении тепла в домах, помогает экономить на их отоплении.</w:t>
      </w:r>
    </w:p>
    <w:p w:rsidR="0014281E" w:rsidRPr="003B0DD0" w:rsidRDefault="0014281E" w:rsidP="00142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D0">
        <w:rPr>
          <w:rFonts w:ascii="Times New Roman" w:eastAsia="Times New Roman" w:hAnsi="Times New Roman" w:cs="Times New Roman"/>
          <w:sz w:val="24"/>
          <w:szCs w:val="24"/>
        </w:rPr>
        <w:t>Вместе с тем эта технология не нарушает природную структуру дерева, сохраняя его способность регулировать уровень содержания кислорода в доме, комфортную влажность и температуру.</w:t>
      </w:r>
    </w:p>
    <w:p w:rsidR="0014281E" w:rsidRPr="003B0DD0" w:rsidRDefault="0014281E" w:rsidP="001428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D0">
        <w:rPr>
          <w:rFonts w:ascii="Times New Roman" w:eastAsia="Times New Roman" w:hAnsi="Times New Roman" w:cs="Times New Roman"/>
          <w:sz w:val="24"/>
          <w:szCs w:val="24"/>
        </w:rPr>
        <w:t>При строительстве домов из клееного бруса может не соблюдаться инструкция, требующая сделать перерыв для естественной усадки до того, как приступить к отделочным работам. Поэтому здание можно возвести и сдать в эксплуатацию очень быстро.</w:t>
      </w:r>
    </w:p>
    <w:p w:rsidR="00D47C6A" w:rsidRPr="00B56505" w:rsidRDefault="0014281E" w:rsidP="00D47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DD0">
        <w:rPr>
          <w:rFonts w:ascii="Times New Roman" w:eastAsia="Times New Roman" w:hAnsi="Times New Roman" w:cs="Times New Roman"/>
          <w:sz w:val="24"/>
          <w:szCs w:val="24"/>
        </w:rPr>
        <w:t>Наконец, гладкая и ровная поверхность позволяет вообще обойтись без отделки, оставив стены в первозданном виде.</w:t>
      </w:r>
    </w:p>
    <w:p w:rsidR="007A7851" w:rsidRDefault="00D47C6A" w:rsidP="00D47C6A">
      <w:r>
        <w:rPr>
          <w:noProof/>
        </w:rPr>
        <w:drawing>
          <wp:inline distT="0" distB="0" distL="0" distR="0">
            <wp:extent cx="2190750" cy="1152525"/>
            <wp:effectExtent l="19050" t="0" r="0" b="0"/>
            <wp:docPr id="2" name="Рисунок 2" descr="C:\Users\Operator\Desktop\дома беседки\edb4cb9f6ae8e8d17288b4733c83d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дома беседки\edb4cb9f6ae8e8d17288b4733c83df2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D47C6A">
        <w:rPr>
          <w:noProof/>
        </w:rPr>
        <w:drawing>
          <wp:inline distT="0" distB="0" distL="0" distR="0">
            <wp:extent cx="2333625" cy="1152525"/>
            <wp:effectExtent l="19050" t="0" r="9525" b="0"/>
            <wp:docPr id="8" name="Рисунок 5" descr="C:\Users\Operator\Desktop\дома беседки\7c9373808118dfe38053904be9726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erator\Desktop\дома беседки\7c9373808118dfe38053904be9726af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24F45">
        <w:rPr>
          <w:noProof/>
        </w:rPr>
        <w:drawing>
          <wp:inline distT="0" distB="0" distL="0" distR="0">
            <wp:extent cx="1247775" cy="1152525"/>
            <wp:effectExtent l="19050" t="0" r="9525" b="0"/>
            <wp:docPr id="15" name="Рисунок 6" descr="C:\Users\Operator\Desktop\дома беседки\a5ef5fd57f729d84601170b368ce9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perator\Desktop\дома беседки\a5ef5fd57f729d84601170b368ce96c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2075" w:rsidRDefault="00722075" w:rsidP="00D47C6A">
      <w:pPr>
        <w:rPr>
          <w:b/>
          <w:sz w:val="24"/>
          <w:szCs w:val="24"/>
        </w:rPr>
      </w:pPr>
      <w:r w:rsidRPr="00722075">
        <w:rPr>
          <w:b/>
          <w:sz w:val="24"/>
          <w:szCs w:val="24"/>
        </w:rPr>
        <w:t>Наша картинка – Ваша история!</w:t>
      </w:r>
      <w:r>
        <w:rPr>
          <w:b/>
          <w:sz w:val="24"/>
          <w:szCs w:val="24"/>
        </w:rPr>
        <w:t xml:space="preserve">                                                      </w:t>
      </w:r>
    </w:p>
    <w:p w:rsidR="00722075" w:rsidRPr="00AB1105" w:rsidRDefault="00722075" w:rsidP="00722075">
      <w:pPr>
        <w:pStyle w:val="a8"/>
        <w:rPr>
          <w:b/>
        </w:rPr>
      </w:pPr>
      <w:r w:rsidRPr="00722075">
        <w:rPr>
          <w:b/>
          <w:sz w:val="24"/>
          <w:szCs w:val="24"/>
        </w:rPr>
        <w:t>ООО «</w:t>
      </w:r>
      <w:proofErr w:type="spellStart"/>
      <w:r w:rsidRPr="00722075">
        <w:rPr>
          <w:b/>
          <w:sz w:val="24"/>
          <w:szCs w:val="24"/>
        </w:rPr>
        <w:t>ТехСтройСинтез</w:t>
      </w:r>
      <w:proofErr w:type="spellEnd"/>
      <w:r w:rsidRPr="00722075">
        <w:rPr>
          <w:b/>
          <w:sz w:val="24"/>
          <w:szCs w:val="24"/>
        </w:rPr>
        <w:t xml:space="preserve">» </w:t>
      </w:r>
      <w:r>
        <w:rPr>
          <w:b/>
        </w:rPr>
        <w:t xml:space="preserve">                                                                         </w:t>
      </w:r>
      <w:bookmarkStart w:id="0" w:name="_GoBack"/>
      <w:bookmarkEnd w:id="0"/>
    </w:p>
    <w:sectPr w:rsidR="00722075" w:rsidRPr="00AB1105" w:rsidSect="00D4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82018"/>
    <w:multiLevelType w:val="multilevel"/>
    <w:tmpl w:val="E59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7C6A"/>
    <w:rsid w:val="00024F30"/>
    <w:rsid w:val="0014281E"/>
    <w:rsid w:val="00377B46"/>
    <w:rsid w:val="00387EB0"/>
    <w:rsid w:val="0042524A"/>
    <w:rsid w:val="00483C34"/>
    <w:rsid w:val="005524BE"/>
    <w:rsid w:val="006C10FF"/>
    <w:rsid w:val="00722075"/>
    <w:rsid w:val="007620DE"/>
    <w:rsid w:val="007A7851"/>
    <w:rsid w:val="008C4301"/>
    <w:rsid w:val="0095247B"/>
    <w:rsid w:val="00A61FD8"/>
    <w:rsid w:val="00A82EEC"/>
    <w:rsid w:val="00AB1105"/>
    <w:rsid w:val="00B56505"/>
    <w:rsid w:val="00C0279F"/>
    <w:rsid w:val="00C10839"/>
    <w:rsid w:val="00CC45B1"/>
    <w:rsid w:val="00D47C6A"/>
    <w:rsid w:val="00DB0376"/>
    <w:rsid w:val="00E01D77"/>
    <w:rsid w:val="00E23E70"/>
    <w:rsid w:val="00E24F45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12BBF-DC8F-4A10-8AD1-21FF154D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CC4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C4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AB1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70FC-C0A8-49CC-8EEC-A41F371E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Limarev</dc:creator>
  <cp:keywords/>
  <dc:description/>
  <cp:lastModifiedBy>офис</cp:lastModifiedBy>
  <cp:revision>18</cp:revision>
  <dcterms:created xsi:type="dcterms:W3CDTF">2018-03-16T04:49:00Z</dcterms:created>
  <dcterms:modified xsi:type="dcterms:W3CDTF">2018-04-12T00:51:00Z</dcterms:modified>
</cp:coreProperties>
</file>